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51A7BB71" w:rsidR="00631A7E" w:rsidRDefault="005B5AC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BF4DB4">
              <w:rPr>
                <w:sz w:val="26"/>
                <w:szCs w:val="26"/>
                <w:u w:val="single"/>
              </w:rPr>
              <w:t>23</w:t>
            </w:r>
            <w:r w:rsidR="002F1433">
              <w:rPr>
                <w:sz w:val="26"/>
                <w:szCs w:val="26"/>
                <w:u w:val="single"/>
              </w:rPr>
              <w:t xml:space="preserve">  </w:t>
            </w:r>
            <w:r w:rsidR="006504AC">
              <w:rPr>
                <w:sz w:val="26"/>
                <w:szCs w:val="26"/>
                <w:u w:val="single"/>
              </w:rPr>
              <w:t>октября</w:t>
            </w:r>
            <w:r w:rsidR="002F1433">
              <w:rPr>
                <w:sz w:val="26"/>
                <w:szCs w:val="26"/>
                <w:u w:val="single"/>
              </w:rPr>
              <w:t xml:space="preserve"> 202</w:t>
            </w:r>
            <w:r w:rsidR="006504AC">
              <w:rPr>
                <w:sz w:val="26"/>
                <w:szCs w:val="26"/>
                <w:u w:val="single"/>
              </w:rPr>
              <w:t>5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2ACEBABD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1433">
              <w:rPr>
                <w:bCs/>
                <w:sz w:val="28"/>
                <w:szCs w:val="28"/>
              </w:rPr>
              <w:t xml:space="preserve"> </w:t>
            </w:r>
            <w:r w:rsidR="00280F15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5B5AC3">
              <w:rPr>
                <w:bCs/>
                <w:sz w:val="28"/>
                <w:szCs w:val="28"/>
              </w:rPr>
              <w:t xml:space="preserve">          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</w:t>
            </w:r>
            <w:r w:rsidR="00BF4DB4">
              <w:rPr>
                <w:bCs/>
                <w:szCs w:val="26"/>
              </w:rPr>
              <w:t>1495</w:t>
            </w:r>
            <w:bookmarkStart w:id="0" w:name="_GoBack"/>
            <w:bookmarkEnd w:id="0"/>
            <w:r w:rsidR="00280F15" w:rsidRPr="00280F15">
              <w:rPr>
                <w:bCs/>
                <w:szCs w:val="26"/>
              </w:rPr>
              <w:t xml:space="preserve"> </w:t>
            </w:r>
            <w:r w:rsidR="002F1433">
              <w:rPr>
                <w:bCs/>
                <w:szCs w:val="26"/>
              </w:rPr>
              <w:t xml:space="preserve">       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4B79D5F7" w:rsidR="00631A7E" w:rsidRPr="00280F15" w:rsidRDefault="002F1433" w:rsidP="006504A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МР «Печора» от </w:t>
            </w:r>
            <w:r w:rsidR="006504AC">
              <w:rPr>
                <w:szCs w:val="26"/>
              </w:rPr>
              <w:t>07</w:t>
            </w:r>
            <w:r>
              <w:rPr>
                <w:szCs w:val="26"/>
              </w:rPr>
              <w:t>.0</w:t>
            </w:r>
            <w:r w:rsidR="006504AC">
              <w:rPr>
                <w:szCs w:val="26"/>
              </w:rPr>
              <w:t>8</w:t>
            </w:r>
            <w:r>
              <w:rPr>
                <w:szCs w:val="26"/>
              </w:rPr>
              <w:t>.202</w:t>
            </w:r>
            <w:r w:rsidR="006504AC">
              <w:rPr>
                <w:szCs w:val="26"/>
              </w:rPr>
              <w:t>4</w:t>
            </w:r>
            <w:r>
              <w:rPr>
                <w:szCs w:val="26"/>
              </w:rPr>
              <w:t xml:space="preserve"> г. № </w:t>
            </w:r>
            <w:r w:rsidR="006504AC">
              <w:rPr>
                <w:szCs w:val="26"/>
              </w:rPr>
              <w:t>1187</w:t>
            </w:r>
            <w:r>
              <w:rPr>
                <w:szCs w:val="26"/>
              </w:rPr>
              <w:t xml:space="preserve">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срочного 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 в многоквартирных домах на территории муниципального района «Печора» на 2024-2026 гг.»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24CF489C" w:rsidR="00284B67" w:rsidRDefault="0009026F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2AB2277D" w14:textId="347597C5" w:rsidR="00C57FCD" w:rsidRDefault="00CF7B47" w:rsidP="00C57FCD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="00C57FCD">
        <w:rPr>
          <w:szCs w:val="26"/>
        </w:rPr>
        <w:t xml:space="preserve"> Внести изменения в постановление администрации МР «Печора» от </w:t>
      </w:r>
      <w:r w:rsidR="006504AC">
        <w:rPr>
          <w:szCs w:val="26"/>
        </w:rPr>
        <w:t>07</w:t>
      </w:r>
      <w:r w:rsidR="00C57FCD">
        <w:rPr>
          <w:szCs w:val="26"/>
        </w:rPr>
        <w:t>.0</w:t>
      </w:r>
      <w:r w:rsidR="006504AC">
        <w:rPr>
          <w:szCs w:val="26"/>
        </w:rPr>
        <w:t>8</w:t>
      </w:r>
      <w:r w:rsidR="00C57FCD">
        <w:rPr>
          <w:szCs w:val="26"/>
        </w:rPr>
        <w:t>.202</w:t>
      </w:r>
      <w:r w:rsidR="006504AC">
        <w:rPr>
          <w:szCs w:val="26"/>
        </w:rPr>
        <w:t>4</w:t>
      </w:r>
      <w:r w:rsidR="00C57FCD">
        <w:rPr>
          <w:szCs w:val="26"/>
        </w:rPr>
        <w:t xml:space="preserve"> г. № </w:t>
      </w:r>
      <w:r w:rsidR="006504AC">
        <w:rPr>
          <w:szCs w:val="26"/>
        </w:rPr>
        <w:t>1187</w:t>
      </w:r>
      <w:r w:rsidR="00C57FCD">
        <w:rPr>
          <w:szCs w:val="26"/>
        </w:rPr>
        <w:t xml:space="preserve"> «Об утверждении краткосрочного плана реализации регионал</w:t>
      </w:r>
      <w:r w:rsidR="00C57FCD">
        <w:rPr>
          <w:szCs w:val="26"/>
        </w:rPr>
        <w:t>ь</w:t>
      </w:r>
      <w:r w:rsidR="00C57FCD">
        <w:rPr>
          <w:szCs w:val="26"/>
        </w:rPr>
        <w:t>ной программы капитального ремонта общего имущества в многоквартирных домах на территории муниципального района «Печора» на 2024-2026 гг.»</w:t>
      </w:r>
    </w:p>
    <w:p w14:paraId="36F31594" w14:textId="4B0E3F34" w:rsidR="00C57FCD" w:rsidRDefault="00832EFA" w:rsidP="00C57FCD">
      <w:pPr>
        <w:ind w:firstLine="737"/>
        <w:jc w:val="both"/>
        <w:rPr>
          <w:szCs w:val="26"/>
        </w:rPr>
      </w:pPr>
      <w:r>
        <w:rPr>
          <w:szCs w:val="26"/>
        </w:rPr>
        <w:t>1.1 Приложения 1,2,3</w:t>
      </w:r>
      <w:r w:rsidR="00C57FCD">
        <w:rPr>
          <w:szCs w:val="26"/>
        </w:rPr>
        <w:t xml:space="preserve"> к постановлению изложить в редакции, согласно прил</w:t>
      </w:r>
      <w:r w:rsidR="00C57FCD">
        <w:rPr>
          <w:szCs w:val="26"/>
        </w:rPr>
        <w:t>о</w:t>
      </w:r>
      <w:r>
        <w:rPr>
          <w:szCs w:val="26"/>
        </w:rPr>
        <w:t>жениям 1,2,3</w:t>
      </w:r>
      <w:r w:rsidR="00C57FCD">
        <w:rPr>
          <w:szCs w:val="26"/>
        </w:rPr>
        <w:t>.</w:t>
      </w:r>
    </w:p>
    <w:p w14:paraId="5C070AC5" w14:textId="0FA1AE58" w:rsidR="00576EBA" w:rsidRPr="00D07734" w:rsidRDefault="008F1D28" w:rsidP="00C57FCD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1DCB090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2A1B6D71" w14:textId="1E81F164" w:rsidR="00CD15D5" w:rsidRPr="00CD15D5" w:rsidRDefault="00C57FCD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главы</w:t>
      </w:r>
      <w:r w:rsidR="00CD15D5">
        <w:rPr>
          <w:szCs w:val="26"/>
        </w:rPr>
        <w:t xml:space="preserve"> муниципального района</w:t>
      </w:r>
      <w:r w:rsidR="004D1D44">
        <w:rPr>
          <w:szCs w:val="26"/>
        </w:rPr>
        <w:t xml:space="preserve"> «Печора»</w:t>
      </w:r>
      <w:r w:rsidR="00CD15D5">
        <w:rPr>
          <w:szCs w:val="26"/>
        </w:rPr>
        <w:t xml:space="preserve"> –                                                                  </w:t>
      </w:r>
    </w:p>
    <w:p w14:paraId="79424B68" w14:textId="302FDB0C" w:rsidR="00A21844" w:rsidRPr="00CD15D5" w:rsidRDefault="00C57FCD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</w:t>
      </w:r>
      <w:r w:rsidR="00CD15D5">
        <w:rPr>
          <w:szCs w:val="26"/>
        </w:rPr>
        <w:t xml:space="preserve"> администрации                               </w:t>
      </w:r>
      <w:r>
        <w:rPr>
          <w:szCs w:val="26"/>
        </w:rPr>
        <w:t xml:space="preserve">                           </w:t>
      </w:r>
      <w:r w:rsidR="00CD15D5">
        <w:rPr>
          <w:szCs w:val="26"/>
        </w:rPr>
        <w:t xml:space="preserve">        </w:t>
      </w:r>
      <w:r w:rsidR="00CD2CD7">
        <w:rPr>
          <w:szCs w:val="26"/>
        </w:rPr>
        <w:t xml:space="preserve">        </w:t>
      </w:r>
      <w:r>
        <w:rPr>
          <w:szCs w:val="26"/>
        </w:rPr>
        <w:t>Г.С. Яковина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9026F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1433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4D1D44"/>
    <w:rsid w:val="005120B1"/>
    <w:rsid w:val="005152AA"/>
    <w:rsid w:val="00554D1A"/>
    <w:rsid w:val="00557547"/>
    <w:rsid w:val="00557728"/>
    <w:rsid w:val="00576EBA"/>
    <w:rsid w:val="00582F32"/>
    <w:rsid w:val="005A7DD2"/>
    <w:rsid w:val="005B5AC3"/>
    <w:rsid w:val="005C3A59"/>
    <w:rsid w:val="005C7E04"/>
    <w:rsid w:val="005E2645"/>
    <w:rsid w:val="005F2EAF"/>
    <w:rsid w:val="005F7B20"/>
    <w:rsid w:val="00611494"/>
    <w:rsid w:val="006300C4"/>
    <w:rsid w:val="00631A7E"/>
    <w:rsid w:val="006504AC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2EFA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514CD"/>
    <w:rsid w:val="0099703E"/>
    <w:rsid w:val="009D684A"/>
    <w:rsid w:val="009E4E20"/>
    <w:rsid w:val="00A20EFA"/>
    <w:rsid w:val="00A21844"/>
    <w:rsid w:val="00A27A9C"/>
    <w:rsid w:val="00A52BAC"/>
    <w:rsid w:val="00A70872"/>
    <w:rsid w:val="00A94493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C00FC"/>
    <w:rsid w:val="00BD1982"/>
    <w:rsid w:val="00BE7737"/>
    <w:rsid w:val="00BF4DB4"/>
    <w:rsid w:val="00BF7769"/>
    <w:rsid w:val="00C0535D"/>
    <w:rsid w:val="00C15AC9"/>
    <w:rsid w:val="00C26532"/>
    <w:rsid w:val="00C4349E"/>
    <w:rsid w:val="00C5793E"/>
    <w:rsid w:val="00C57FCD"/>
    <w:rsid w:val="00C62FBF"/>
    <w:rsid w:val="00C721B6"/>
    <w:rsid w:val="00C74471"/>
    <w:rsid w:val="00CB78F8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851B1-6268-4C2A-80A8-391AA2F2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48</cp:revision>
  <cp:lastPrinted>2025-10-23T08:56:00Z</cp:lastPrinted>
  <dcterms:created xsi:type="dcterms:W3CDTF">2019-07-08T08:38:00Z</dcterms:created>
  <dcterms:modified xsi:type="dcterms:W3CDTF">2025-10-23T08:56:00Z</dcterms:modified>
</cp:coreProperties>
</file>